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530"/>
        <w:gridCol w:w="1170"/>
        <w:gridCol w:w="690"/>
        <w:gridCol w:w="1470"/>
        <w:gridCol w:w="45"/>
        <w:gridCol w:w="135"/>
        <w:gridCol w:w="4910"/>
      </w:tblGrid>
      <w:tr w:rsidR="00A2265F" w:rsidTr="00166DB6">
        <w:trPr>
          <w:trHeight w:val="500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2265F" w:rsidRPr="00166DB6" w:rsidRDefault="00A2265F">
            <w:pPr>
              <w:rPr>
                <w:rFonts w:ascii="Arial" w:hAnsi="Arial"/>
                <w:sz w:val="20"/>
              </w:rPr>
            </w:pPr>
            <w:bookmarkStart w:id="0" w:name="_GoBack"/>
            <w:bookmarkEnd w:id="0"/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Name of vessel:</w:t>
            </w: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</w:tc>
        <w:tc>
          <w:tcPr>
            <w:tcW w:w="8420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A2265F" w:rsidTr="00166DB6">
        <w:tc>
          <w:tcPr>
            <w:tcW w:w="5445" w:type="dxa"/>
            <w:gridSpan w:val="6"/>
            <w:tcBorders>
              <w:left w:val="single" w:sz="4" w:space="0" w:color="auto"/>
              <w:bottom w:val="nil"/>
              <w:right w:val="nil"/>
            </w:tcBorders>
          </w:tcPr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Hatch No</w:t>
            </w:r>
            <w:proofErr w:type="gramStart"/>
            <w:r w:rsidRPr="00166DB6">
              <w:rPr>
                <w:rFonts w:ascii="Arial" w:hAnsi="Arial"/>
                <w:sz w:val="20"/>
              </w:rPr>
              <w:t>:……………</w:t>
            </w:r>
            <w:proofErr w:type="gramEnd"/>
            <w:r w:rsidRPr="00166DB6">
              <w:rPr>
                <w:rFonts w:ascii="Arial" w:hAnsi="Arial"/>
                <w:sz w:val="20"/>
              </w:rPr>
              <w:t>of…………… (from forward)</w:t>
            </w:r>
          </w:p>
        </w:tc>
        <w:tc>
          <w:tcPr>
            <w:tcW w:w="5045" w:type="dxa"/>
            <w:gridSpan w:val="2"/>
            <w:tcBorders>
              <w:bottom w:val="nil"/>
              <w:right w:val="single" w:sz="4" w:space="0" w:color="auto"/>
            </w:tcBorders>
          </w:tcPr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Date:</w:t>
            </w: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</w:tc>
      </w:tr>
      <w:tr w:rsidR="00A2265F" w:rsidTr="00166DB6">
        <w:tc>
          <w:tcPr>
            <w:tcW w:w="1049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Hatch Type:</w:t>
            </w: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</w:tc>
      </w:tr>
      <w:tr w:rsidR="00A2265F" w:rsidTr="00166DB6">
        <w:tc>
          <w:tcPr>
            <w:tcW w:w="5580" w:type="dxa"/>
            <w:gridSpan w:val="7"/>
            <w:tcBorders>
              <w:left w:val="single" w:sz="4" w:space="0" w:color="auto"/>
              <w:right w:val="nil"/>
            </w:tcBorders>
          </w:tcPr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Default="00A2265F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Ultrasonic equipment type:   Transmitter:</w:t>
            </w:r>
          </w:p>
          <w:p w:rsidR="009F5DBD" w:rsidRPr="00166DB6" w:rsidRDefault="009F5DBD">
            <w:pPr>
              <w:rPr>
                <w:rFonts w:ascii="Arial" w:hAnsi="Arial"/>
                <w:sz w:val="20"/>
              </w:rPr>
            </w:pPr>
          </w:p>
          <w:p w:rsidR="00A2265F" w:rsidRPr="001575D5" w:rsidRDefault="009F5DBD" w:rsidP="009F5DBD">
            <w:pPr>
              <w:rPr>
                <w:rFonts w:ascii="Arial" w:hAnsi="Arial"/>
                <w:sz w:val="20"/>
              </w:rPr>
            </w:pPr>
            <w:r w:rsidRPr="001575D5">
              <w:rPr>
                <w:rFonts w:ascii="Arial" w:hAnsi="Arial"/>
                <w:sz w:val="20"/>
              </w:rPr>
              <w:t>Date equipment last calibrated:</w:t>
            </w:r>
          </w:p>
        </w:tc>
        <w:tc>
          <w:tcPr>
            <w:tcW w:w="4910" w:type="dxa"/>
            <w:tcBorders>
              <w:right w:val="single" w:sz="4" w:space="0" w:color="auto"/>
            </w:tcBorders>
          </w:tcPr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Receiver:</w:t>
            </w:r>
          </w:p>
        </w:tc>
      </w:tr>
      <w:tr w:rsidR="00A2265F" w:rsidTr="00166DB6">
        <w:tc>
          <w:tcPr>
            <w:tcW w:w="540" w:type="dxa"/>
            <w:tcBorders>
              <w:left w:val="single" w:sz="4" w:space="0" w:color="auto"/>
            </w:tcBorders>
          </w:tcPr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jc w:val="center"/>
              <w:rPr>
                <w:rFonts w:ascii="Arial" w:hAnsi="Arial"/>
                <w:i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1.</w:t>
            </w:r>
          </w:p>
          <w:p w:rsidR="00A2265F" w:rsidRPr="00166DB6" w:rsidRDefault="00A2265F">
            <w:pPr>
              <w:jc w:val="center"/>
              <w:rPr>
                <w:rFonts w:ascii="Arial" w:hAnsi="Arial"/>
                <w:i/>
                <w:sz w:val="20"/>
              </w:rPr>
            </w:pPr>
          </w:p>
        </w:tc>
        <w:tc>
          <w:tcPr>
            <w:tcW w:w="9950" w:type="dxa"/>
            <w:gridSpan w:val="7"/>
            <w:tcBorders>
              <w:right w:val="single" w:sz="4" w:space="0" w:color="auto"/>
            </w:tcBorders>
          </w:tcPr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rPr>
                <w:rFonts w:ascii="Arial" w:hAnsi="Arial"/>
                <w:i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INITIAL MEASUREMENTS WITH OPEN HATCH (</w:t>
            </w:r>
            <w:r w:rsidRPr="00166DB6">
              <w:rPr>
                <w:rFonts w:ascii="Arial" w:hAnsi="Arial"/>
                <w:i/>
                <w:sz w:val="20"/>
              </w:rPr>
              <w:t>Minimum preferred OHV is 40db)</w:t>
            </w: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Open hatch value, OHV</w:t>
            </w: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(to be uniform over the tested area)……………………dB           10% of OHV …………………….dB</w:t>
            </w:r>
          </w:p>
          <w:p w:rsidR="00A2265F" w:rsidRPr="00166DB6" w:rsidRDefault="00A2265F">
            <w:pPr>
              <w:rPr>
                <w:rFonts w:ascii="Arial" w:hAnsi="Arial"/>
                <w:i/>
                <w:sz w:val="20"/>
              </w:rPr>
            </w:pPr>
          </w:p>
        </w:tc>
      </w:tr>
      <w:tr w:rsidR="00A2265F" w:rsidTr="00166DB6">
        <w:tc>
          <w:tcPr>
            <w:tcW w:w="540" w:type="dxa"/>
            <w:tcBorders>
              <w:left w:val="single" w:sz="4" w:space="0" w:color="auto"/>
              <w:bottom w:val="nil"/>
            </w:tcBorders>
          </w:tcPr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700" w:type="dxa"/>
            <w:gridSpan w:val="2"/>
            <w:tcBorders>
              <w:bottom w:val="nil"/>
              <w:right w:val="nil"/>
            </w:tcBorders>
          </w:tcPr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FAIL/PASS CRITERION</w:t>
            </w: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</w:tc>
        <w:tc>
          <w:tcPr>
            <w:tcW w:w="7250" w:type="dxa"/>
            <w:gridSpan w:val="5"/>
            <w:tcBorders>
              <w:left w:val="nil"/>
              <w:bottom w:val="nil"/>
              <w:right w:val="single" w:sz="4" w:space="0" w:color="auto"/>
            </w:tcBorders>
          </w:tcPr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  <w:p w:rsidR="00A2265F" w:rsidRPr="00166DB6" w:rsidRDefault="00D72D6B" w:rsidP="00D72D6B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 xml:space="preserve">In accordance with the pass / fail criteria generally adopted by IACS: </w:t>
            </w:r>
            <w:r w:rsidR="00A2265F" w:rsidRPr="00166DB6">
              <w:rPr>
                <w:rFonts w:ascii="Arial" w:hAnsi="Arial"/>
                <w:sz w:val="20"/>
              </w:rPr>
              <w:t>I</w:t>
            </w:r>
            <w:r w:rsidRPr="00166DB6">
              <w:rPr>
                <w:rFonts w:ascii="Arial" w:hAnsi="Arial"/>
                <w:sz w:val="20"/>
              </w:rPr>
              <w:t>f</w:t>
            </w:r>
            <w:r w:rsidR="00A2265F" w:rsidRPr="00166DB6">
              <w:rPr>
                <w:rFonts w:ascii="Arial" w:hAnsi="Arial"/>
                <w:sz w:val="20"/>
              </w:rPr>
              <w:t xml:space="preserve"> the db reading is more than 10% of OHV the hatch cover is not considered </w:t>
            </w:r>
            <w:r w:rsidR="00D87AA0" w:rsidRPr="00166DB6">
              <w:rPr>
                <w:rFonts w:ascii="Arial" w:hAnsi="Arial"/>
                <w:sz w:val="20"/>
              </w:rPr>
              <w:t>weather tight</w:t>
            </w:r>
            <w:r w:rsidR="00A2265F" w:rsidRPr="00166DB6">
              <w:rPr>
                <w:rFonts w:ascii="Arial" w:hAnsi="Arial"/>
                <w:sz w:val="20"/>
              </w:rPr>
              <w:t xml:space="preserve"> and corrective action needs to be taken.</w:t>
            </w:r>
          </w:p>
          <w:p w:rsidR="00D72D6B" w:rsidRPr="00166DB6" w:rsidRDefault="00D72D6B" w:rsidP="00D72D6B">
            <w:pPr>
              <w:rPr>
                <w:rFonts w:ascii="Arial" w:hAnsi="Arial"/>
                <w:sz w:val="20"/>
              </w:rPr>
            </w:pPr>
          </w:p>
        </w:tc>
      </w:tr>
      <w:tr w:rsidR="00A2265F" w:rsidTr="00166DB6">
        <w:trPr>
          <w:trHeight w:val="263"/>
        </w:trPr>
        <w:tc>
          <w:tcPr>
            <w:tcW w:w="540" w:type="dxa"/>
            <w:tcBorders>
              <w:left w:val="single" w:sz="4" w:space="0" w:color="auto"/>
              <w:bottom w:val="nil"/>
              <w:right w:val="nil"/>
            </w:tcBorders>
          </w:tcPr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9950" w:type="dxa"/>
            <w:gridSpan w:val="7"/>
            <w:tcBorders>
              <w:bottom w:val="nil"/>
              <w:right w:val="single" w:sz="4" w:space="0" w:color="auto"/>
            </w:tcBorders>
          </w:tcPr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 xml:space="preserve">MEASUREMENTS WITH CLOSED HATCH WHERE READING </w:t>
            </w:r>
            <w:r w:rsidRPr="00166DB6">
              <w:rPr>
                <w:rFonts w:ascii="Arial" w:hAnsi="Arial"/>
                <w:sz w:val="20"/>
              </w:rPr>
              <w:sym w:font="Courier New" w:char="003E"/>
            </w:r>
            <w:r w:rsidRPr="00166DB6">
              <w:rPr>
                <w:rFonts w:ascii="Arial" w:hAnsi="Arial"/>
                <w:sz w:val="20"/>
              </w:rPr>
              <w:t xml:space="preserve"> 10% OHV</w:t>
            </w:r>
          </w:p>
          <w:p w:rsidR="00D72D6B" w:rsidRPr="00166DB6" w:rsidRDefault="00D72D6B">
            <w:pPr>
              <w:rPr>
                <w:rFonts w:ascii="Arial" w:hAnsi="Arial"/>
                <w:sz w:val="20"/>
              </w:rPr>
            </w:pPr>
          </w:p>
        </w:tc>
      </w:tr>
      <w:tr w:rsidR="00A2265F" w:rsidTr="00166DB6">
        <w:trPr>
          <w:trHeight w:val="263"/>
        </w:trPr>
        <w:tc>
          <w:tcPr>
            <w:tcW w:w="540" w:type="dxa"/>
            <w:tcBorders>
              <w:left w:val="single" w:sz="4" w:space="0" w:color="auto"/>
              <w:bottom w:val="nil"/>
              <w:right w:val="nil"/>
            </w:tcBorders>
          </w:tcPr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390" w:type="dxa"/>
            <w:gridSpan w:val="3"/>
            <w:tcBorders>
              <w:bottom w:val="nil"/>
              <w:right w:val="nil"/>
            </w:tcBorders>
          </w:tcPr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Position:</w:t>
            </w:r>
          </w:p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.......................................................</w:t>
            </w:r>
          </w:p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470" w:type="dxa"/>
            <w:tcBorders>
              <w:bottom w:val="nil"/>
            </w:tcBorders>
          </w:tcPr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db Reading</w:t>
            </w:r>
          </w:p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...............................................................</w:t>
            </w:r>
          </w:p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.....................</w:t>
            </w:r>
          </w:p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..........................................</w:t>
            </w:r>
          </w:p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...................................................................................</w:t>
            </w:r>
          </w:p>
        </w:tc>
        <w:tc>
          <w:tcPr>
            <w:tcW w:w="5090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Remarks</w:t>
            </w:r>
          </w:p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</w:p>
        </w:tc>
      </w:tr>
      <w:tr w:rsidR="00A2265F" w:rsidTr="00166DB6">
        <w:trPr>
          <w:trHeight w:val="262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4.</w:t>
            </w:r>
          </w:p>
        </w:tc>
        <w:tc>
          <w:tcPr>
            <w:tcW w:w="995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A2265F" w:rsidRPr="00166DB6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REMARKS</w:t>
            </w:r>
          </w:p>
          <w:p w:rsidR="00A2265F" w:rsidRPr="00166DB6" w:rsidRDefault="00A2265F">
            <w:pPr>
              <w:rPr>
                <w:rFonts w:ascii="Arial" w:hAnsi="Arial"/>
                <w:sz w:val="20"/>
              </w:rPr>
            </w:pPr>
          </w:p>
          <w:p w:rsidR="00A2265F" w:rsidRPr="00166DB6" w:rsidRDefault="00A2265F">
            <w:pPr>
              <w:spacing w:line="360" w:lineRule="auto"/>
              <w:rPr>
                <w:rFonts w:ascii="Arial" w:hAnsi="Arial"/>
                <w:sz w:val="20"/>
              </w:rPr>
            </w:pPr>
            <w:r w:rsidRPr="00166DB6">
              <w:rPr>
                <w:rFonts w:ascii="Arial" w:hAnsi="Arial"/>
                <w:sz w:val="20"/>
              </w:rPr>
              <w:t>…………………………………………………………………………………………………………….....................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............…………………………………………………………………………………………..………………………................………………………………………………………………………………..…………………………………………………………………………………………………………....…………………...………………...........................................................................................................................................................................</w:t>
            </w:r>
          </w:p>
        </w:tc>
      </w:tr>
    </w:tbl>
    <w:p w:rsidR="00A2265F" w:rsidRDefault="00A2265F">
      <w:pPr>
        <w:jc w:val="center"/>
        <w:rPr>
          <w:rFonts w:ascii="Arial" w:hAnsi="Arial"/>
          <w:sz w:val="20"/>
        </w:rPr>
      </w:pPr>
      <w:r>
        <w:rPr>
          <w:rFonts w:ascii="Arial" w:hAnsi="Arial"/>
          <w:sz w:val="40"/>
        </w:rPr>
        <w:br w:type="page"/>
      </w:r>
      <w:proofErr w:type="gramStart"/>
      <w:r>
        <w:rPr>
          <w:rFonts w:ascii="Arial" w:hAnsi="Arial"/>
          <w:sz w:val="20"/>
        </w:rPr>
        <w:lastRenderedPageBreak/>
        <w:t>Surveyor to insert positions of cross-joints etc.</w:t>
      </w:r>
      <w:proofErr w:type="gramEnd"/>
      <w:r>
        <w:rPr>
          <w:rFonts w:ascii="Arial" w:hAnsi="Arial"/>
          <w:sz w:val="20"/>
        </w:rPr>
        <w:t xml:space="preserve">  Indicate areas where leakage (</w:t>
      </w:r>
      <w:r>
        <w:rPr>
          <w:rFonts w:ascii="Arial" w:hAnsi="Arial"/>
          <w:sz w:val="20"/>
        </w:rPr>
        <w:sym w:font="Courier New" w:char="003E"/>
      </w:r>
      <w:r>
        <w:rPr>
          <w:rFonts w:ascii="Arial" w:hAnsi="Arial"/>
          <w:sz w:val="20"/>
        </w:rPr>
        <w:t>10% OHV) by X</w:t>
      </w:r>
    </w:p>
    <w:p w:rsidR="00A2265F" w:rsidRDefault="00A2265F">
      <w:pPr>
        <w:jc w:val="center"/>
        <w:rPr>
          <w:sz w:val="20"/>
        </w:rPr>
      </w:pPr>
    </w:p>
    <w:p w:rsidR="00A2265F" w:rsidRDefault="00A2265F">
      <w:pPr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SHIP</w:t>
      </w:r>
      <w:r>
        <w:rPr>
          <w:rFonts w:ascii="Arial" w:hAnsi="Arial"/>
          <w:sz w:val="20"/>
        </w:rPr>
        <w:tab/>
        <w:t>……………………………………………………….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HATCH NUMBER</w:t>
      </w:r>
      <w:r>
        <w:rPr>
          <w:rFonts w:ascii="Arial" w:hAnsi="Arial"/>
          <w:sz w:val="20"/>
        </w:rPr>
        <w:tab/>
        <w:t>…………………………..</w:t>
      </w:r>
    </w:p>
    <w:p w:rsidR="00A2265F" w:rsidRDefault="00A2265F">
      <w:pPr>
        <w:jc w:val="center"/>
        <w:rPr>
          <w:rFonts w:ascii="Arial" w:hAnsi="Arial"/>
          <w:sz w:val="28"/>
        </w:rPr>
      </w:pPr>
    </w:p>
    <w:p w:rsidR="00A2265F" w:rsidRDefault="00A2265F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FWD</w:t>
      </w:r>
    </w:p>
    <w:p w:rsidR="00A2265F" w:rsidRDefault="00A2265F">
      <w:pPr>
        <w:rPr>
          <w:sz w:val="20"/>
        </w:rPr>
      </w:pPr>
    </w:p>
    <w:tbl>
      <w:tblPr>
        <w:tblW w:w="0" w:type="auto"/>
        <w:tblInd w:w="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300"/>
        <w:gridCol w:w="2043"/>
      </w:tblGrid>
      <w:tr w:rsidR="00A2265F">
        <w:trPr>
          <w:cantSplit/>
          <w:trHeight w:val="113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2265F" w:rsidRDefault="00A2265F">
            <w:pPr>
              <w:rPr>
                <w:rFonts w:ascii="Arial" w:hAnsi="Arial"/>
                <w:sz w:val="20"/>
              </w:rPr>
            </w:pPr>
          </w:p>
          <w:p w:rsidR="00A2265F" w:rsidRDefault="00A2265F">
            <w:pPr>
              <w:rPr>
                <w:rFonts w:ascii="Arial" w:hAnsi="Arial"/>
                <w:sz w:val="20"/>
              </w:rPr>
            </w:pPr>
          </w:p>
          <w:p w:rsidR="00A2265F" w:rsidRDefault="00A2265F">
            <w:pPr>
              <w:rPr>
                <w:rFonts w:ascii="Arial" w:hAnsi="Arial"/>
                <w:sz w:val="20"/>
              </w:rPr>
            </w:pPr>
          </w:p>
          <w:p w:rsidR="00A2265F" w:rsidRDefault="00A2265F">
            <w:pPr>
              <w:rPr>
                <w:rFonts w:ascii="Arial" w:hAnsi="Arial"/>
                <w:sz w:val="20"/>
              </w:rPr>
            </w:pPr>
          </w:p>
          <w:p w:rsidR="00A2265F" w:rsidRDefault="00A2265F">
            <w:pPr>
              <w:rPr>
                <w:rFonts w:ascii="Arial" w:hAnsi="Arial"/>
                <w:sz w:val="20"/>
              </w:rPr>
            </w:pPr>
          </w:p>
          <w:p w:rsidR="00A2265F" w:rsidRDefault="00A2265F">
            <w:pPr>
              <w:rPr>
                <w:rFonts w:ascii="Arial" w:hAnsi="Arial"/>
                <w:sz w:val="20"/>
              </w:rPr>
            </w:pPr>
          </w:p>
          <w:p w:rsidR="00A2265F" w:rsidRDefault="00A2265F">
            <w:pPr>
              <w:rPr>
                <w:rFonts w:ascii="Arial" w:hAnsi="Arial"/>
                <w:sz w:val="20"/>
              </w:rPr>
            </w:pPr>
          </w:p>
          <w:p w:rsidR="00A2265F" w:rsidRDefault="00A2265F">
            <w:pPr>
              <w:rPr>
                <w:rFonts w:ascii="Arial" w:hAnsi="Arial"/>
                <w:sz w:val="20"/>
              </w:rPr>
            </w:pP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Default="00A2265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P</w:t>
            </w:r>
          </w:p>
          <w:p w:rsidR="00A2265F" w:rsidRDefault="00A2265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O</w:t>
            </w:r>
          </w:p>
          <w:p w:rsidR="00A2265F" w:rsidRDefault="00A2265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R</w:t>
            </w: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8"/>
              </w:rPr>
              <w:t>T</w:t>
            </w: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  <w:p w:rsidR="00A2265F" w:rsidRDefault="00A2265F">
            <w:pPr>
              <w:jc w:val="center"/>
              <w:rPr>
                <w:sz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A2265F" w:rsidRDefault="00A2265F">
            <w:pPr>
              <w:ind w:left="32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STBD</w:t>
            </w: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Default="00A2265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</w:t>
            </w:r>
          </w:p>
          <w:p w:rsidR="00A2265F" w:rsidRDefault="00A2265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</w:t>
            </w:r>
          </w:p>
          <w:p w:rsidR="00A2265F" w:rsidRDefault="00A2265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</w:t>
            </w:r>
          </w:p>
          <w:p w:rsidR="00A2265F" w:rsidRDefault="00A2265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D</w:t>
            </w: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  <w:p w:rsidR="00A2265F" w:rsidRDefault="00A2265F">
            <w:pPr>
              <w:jc w:val="center"/>
              <w:rPr>
                <w:rFonts w:ascii="Arial" w:hAnsi="Arial"/>
                <w:sz w:val="20"/>
              </w:rPr>
            </w:pPr>
          </w:p>
        </w:tc>
      </w:tr>
    </w:tbl>
    <w:p w:rsidR="00A2265F" w:rsidRDefault="00A2265F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AFT</w:t>
      </w:r>
    </w:p>
    <w:p w:rsidR="00A2265F" w:rsidRDefault="00A2265F">
      <w:pPr>
        <w:jc w:val="center"/>
        <w:rPr>
          <w:sz w:val="28"/>
        </w:rPr>
      </w:pPr>
    </w:p>
    <w:p w:rsidR="00A2265F" w:rsidRDefault="00A2265F">
      <w:pPr>
        <w:jc w:val="center"/>
        <w:rPr>
          <w:sz w:val="28"/>
        </w:rPr>
      </w:pPr>
    </w:p>
    <w:tbl>
      <w:tblPr>
        <w:tblW w:w="0" w:type="auto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7"/>
        <w:gridCol w:w="4863"/>
      </w:tblGrid>
      <w:tr w:rsidR="00A2265F" w:rsidTr="00166DB6"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2265F" w:rsidRDefault="00A2265F">
            <w:pPr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Signature of Master:</w:t>
            </w:r>
          </w:p>
          <w:p w:rsidR="00A2265F" w:rsidRDefault="00A2265F">
            <w:pPr>
              <w:rPr>
                <w:rFonts w:ascii="Arial" w:hAnsi="Arial"/>
                <w:sz w:val="21"/>
              </w:rPr>
            </w:pPr>
          </w:p>
        </w:tc>
        <w:tc>
          <w:tcPr>
            <w:tcW w:w="4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2265F" w:rsidRDefault="00A2265F">
            <w:pPr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Name and signature of Surveyor:</w:t>
            </w:r>
          </w:p>
        </w:tc>
      </w:tr>
      <w:tr w:rsidR="00A2265F" w:rsidTr="00166DB6">
        <w:trPr>
          <w:trHeight w:val="213"/>
        </w:trPr>
        <w:tc>
          <w:tcPr>
            <w:tcW w:w="5627" w:type="dxa"/>
            <w:tcBorders>
              <w:top w:val="nil"/>
              <w:left w:val="single" w:sz="4" w:space="0" w:color="auto"/>
            </w:tcBorders>
          </w:tcPr>
          <w:p w:rsidR="00A2265F" w:rsidRDefault="00A2265F">
            <w:pPr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For receipt only ……………………………….............……</w:t>
            </w:r>
          </w:p>
          <w:p w:rsidR="00A2265F" w:rsidRDefault="00A2265F">
            <w:pPr>
              <w:rPr>
                <w:rFonts w:ascii="Arial" w:hAnsi="Arial"/>
                <w:sz w:val="21"/>
              </w:rPr>
            </w:pPr>
          </w:p>
        </w:tc>
        <w:tc>
          <w:tcPr>
            <w:tcW w:w="4863" w:type="dxa"/>
            <w:tcBorders>
              <w:top w:val="nil"/>
              <w:right w:val="single" w:sz="4" w:space="0" w:color="auto"/>
            </w:tcBorders>
          </w:tcPr>
          <w:p w:rsidR="00A2265F" w:rsidRDefault="00E5537E">
            <w:pPr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</w:t>
            </w:r>
          </w:p>
          <w:p w:rsidR="00A2265F" w:rsidRDefault="00A2265F">
            <w:pPr>
              <w:rPr>
                <w:rFonts w:ascii="Arial" w:hAnsi="Arial"/>
                <w:sz w:val="21"/>
              </w:rPr>
            </w:pPr>
          </w:p>
        </w:tc>
      </w:tr>
      <w:tr w:rsidR="00A2265F" w:rsidTr="00166DB6">
        <w:tc>
          <w:tcPr>
            <w:tcW w:w="56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2265F" w:rsidRDefault="00A2265F">
            <w:pPr>
              <w:jc w:val="center"/>
              <w:rPr>
                <w:rFonts w:ascii="Arial" w:hAnsi="Arial"/>
                <w:sz w:val="21"/>
              </w:rPr>
            </w:pPr>
          </w:p>
          <w:p w:rsidR="00A2265F" w:rsidRDefault="00D87AA0">
            <w:pPr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Date:</w:t>
            </w:r>
          </w:p>
        </w:tc>
        <w:tc>
          <w:tcPr>
            <w:tcW w:w="4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2265F" w:rsidRDefault="00A2265F">
            <w:pPr>
              <w:rPr>
                <w:rFonts w:ascii="Arial" w:hAnsi="Arial"/>
                <w:sz w:val="21"/>
              </w:rPr>
            </w:pPr>
          </w:p>
          <w:p w:rsidR="00A2265F" w:rsidRDefault="00A2265F">
            <w:pPr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Place:</w:t>
            </w:r>
          </w:p>
        </w:tc>
      </w:tr>
    </w:tbl>
    <w:p w:rsidR="00A2265F" w:rsidRDefault="00A2265F" w:rsidP="00D87AA0">
      <w:pPr>
        <w:jc w:val="both"/>
      </w:pPr>
    </w:p>
    <w:sectPr w:rsidR="00A2265F" w:rsidSect="00166DB6">
      <w:headerReference w:type="default" r:id="rId7"/>
      <w:footerReference w:type="default" r:id="rId8"/>
      <w:type w:val="oddPage"/>
      <w:pgSz w:w="11909" w:h="16834" w:code="9"/>
      <w:pgMar w:top="817" w:right="432" w:bottom="432" w:left="720" w:header="432" w:footer="105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D67" w:rsidRDefault="00945D67">
      <w:r>
        <w:separator/>
      </w:r>
    </w:p>
  </w:endnote>
  <w:endnote w:type="continuationSeparator" w:id="0">
    <w:p w:rsidR="00945D67" w:rsidRDefault="0094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D1" w:rsidRPr="00467093" w:rsidRDefault="00467093" w:rsidP="00467093">
    <w:pPr>
      <w:pStyle w:val="Style1"/>
      <w:tabs>
        <w:tab w:val="left" w:pos="6129"/>
      </w:tabs>
      <w:adjustRightInd/>
      <w:spacing w:before="36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International Group of P&amp;I Clubs – Ship Technical Committee                                          Condition Survey Report Version 7.0 – Date 21.05.2013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D67" w:rsidRDefault="00945D67">
      <w:r>
        <w:separator/>
      </w:r>
    </w:p>
  </w:footnote>
  <w:footnote w:type="continuationSeparator" w:id="0">
    <w:p w:rsidR="00945D67" w:rsidRDefault="00945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DB6" w:rsidRDefault="00166DB6" w:rsidP="00166DB6">
    <w:pPr>
      <w:jc w:val="center"/>
      <w:rPr>
        <w:rFonts w:ascii="Arial" w:hAnsi="Arial"/>
        <w:sz w:val="26"/>
      </w:rPr>
    </w:pPr>
    <w:r>
      <w:rPr>
        <w:rFonts w:ascii="Arial" w:hAnsi="Arial"/>
        <w:sz w:val="26"/>
      </w:rPr>
      <w:t xml:space="preserve">Ultrasonic Weather Tightness Test of Hatch Covers </w:t>
    </w:r>
  </w:p>
  <w:p w:rsidR="00166DB6" w:rsidRDefault="00166DB6" w:rsidP="00166DB6">
    <w:pPr>
      <w:jc w:val="center"/>
      <w:rPr>
        <w:rFonts w:ascii="Arial" w:hAnsi="Arial"/>
        <w:sz w:val="20"/>
      </w:rPr>
    </w:pPr>
    <w:r>
      <w:rPr>
        <w:rFonts w:ascii="Arial" w:hAnsi="Arial"/>
        <w:sz w:val="26"/>
      </w:rPr>
      <w:t>(</w:t>
    </w:r>
    <w:r>
      <w:rPr>
        <w:rFonts w:ascii="Arial" w:hAnsi="Arial"/>
        <w:sz w:val="20"/>
      </w:rPr>
      <w:t>A copy is to be left with the MASTER)</w:t>
    </w:r>
  </w:p>
  <w:p w:rsidR="00106A98" w:rsidRDefault="00106A98" w:rsidP="00166DB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7AE"/>
    <w:rsid w:val="00096457"/>
    <w:rsid w:val="00106A98"/>
    <w:rsid w:val="001575D5"/>
    <w:rsid w:val="00166DB6"/>
    <w:rsid w:val="001F24E1"/>
    <w:rsid w:val="002304D0"/>
    <w:rsid w:val="00257458"/>
    <w:rsid w:val="0029222A"/>
    <w:rsid w:val="004620E7"/>
    <w:rsid w:val="00467093"/>
    <w:rsid w:val="00772B86"/>
    <w:rsid w:val="008F27AE"/>
    <w:rsid w:val="009318F6"/>
    <w:rsid w:val="00945D67"/>
    <w:rsid w:val="009F5DBD"/>
    <w:rsid w:val="00A2265F"/>
    <w:rsid w:val="00A35972"/>
    <w:rsid w:val="00A979DC"/>
    <w:rsid w:val="00C304D1"/>
    <w:rsid w:val="00CA2F5F"/>
    <w:rsid w:val="00D72D6B"/>
    <w:rsid w:val="00D87AA0"/>
    <w:rsid w:val="00E43138"/>
    <w:rsid w:val="00E5537E"/>
    <w:rsid w:val="00F15D2F"/>
    <w:rsid w:val="00F4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5F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A2F5F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A2F5F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uiPriority w:val="99"/>
    <w:semiHidden/>
    <w:unhideWhenUsed/>
    <w:rsid w:val="008F27AE"/>
    <w:rPr>
      <w:rFonts w:ascii="Tahoma" w:hAnsi="Tahoma" w:cs="Tahoma"/>
      <w:sz w:val="16"/>
      <w:szCs w:val="16"/>
    </w:rPr>
  </w:style>
  <w:style w:type="character" w:customStyle="1" w:styleId="a8">
    <w:name w:val="吹き出し (文字)"/>
    <w:basedOn w:val="a0"/>
    <w:link w:val="a7"/>
    <w:uiPriority w:val="99"/>
    <w:semiHidden/>
    <w:rsid w:val="008F27AE"/>
    <w:rPr>
      <w:rFonts w:ascii="Tahoma" w:hAnsi="Tahoma" w:cs="Tahoma"/>
      <w:sz w:val="16"/>
      <w:szCs w:val="16"/>
    </w:rPr>
  </w:style>
  <w:style w:type="character" w:customStyle="1" w:styleId="a4">
    <w:name w:val="ヘッダー (文字)"/>
    <w:basedOn w:val="a0"/>
    <w:link w:val="a3"/>
    <w:uiPriority w:val="99"/>
    <w:rsid w:val="00106A98"/>
    <w:rPr>
      <w:sz w:val="24"/>
    </w:rPr>
  </w:style>
  <w:style w:type="character" w:customStyle="1" w:styleId="a6">
    <w:name w:val="フッター (文字)"/>
    <w:basedOn w:val="a0"/>
    <w:link w:val="a5"/>
    <w:uiPriority w:val="99"/>
    <w:rsid w:val="00166DB6"/>
    <w:rPr>
      <w:sz w:val="24"/>
    </w:rPr>
  </w:style>
  <w:style w:type="character" w:styleId="a9">
    <w:name w:val="Hyperlink"/>
    <w:basedOn w:val="a0"/>
    <w:uiPriority w:val="99"/>
    <w:unhideWhenUsed/>
    <w:rsid w:val="00166DB6"/>
    <w:rPr>
      <w:color w:val="0000FF"/>
      <w:u w:val="single"/>
    </w:rPr>
  </w:style>
  <w:style w:type="paragraph" w:customStyle="1" w:styleId="Style1">
    <w:name w:val="Style 1"/>
    <w:uiPriority w:val="99"/>
    <w:rsid w:val="00467093"/>
    <w:pPr>
      <w:widowControl w:val="0"/>
      <w:autoSpaceDE w:val="0"/>
      <w:autoSpaceDN w:val="0"/>
      <w:adjustRightInd w:val="0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5F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A2F5F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A2F5F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uiPriority w:val="99"/>
    <w:semiHidden/>
    <w:unhideWhenUsed/>
    <w:rsid w:val="008F27AE"/>
    <w:rPr>
      <w:rFonts w:ascii="Tahoma" w:hAnsi="Tahoma" w:cs="Tahoma"/>
      <w:sz w:val="16"/>
      <w:szCs w:val="16"/>
    </w:rPr>
  </w:style>
  <w:style w:type="character" w:customStyle="1" w:styleId="a8">
    <w:name w:val="吹き出し (文字)"/>
    <w:basedOn w:val="a0"/>
    <w:link w:val="a7"/>
    <w:uiPriority w:val="99"/>
    <w:semiHidden/>
    <w:rsid w:val="008F27AE"/>
    <w:rPr>
      <w:rFonts w:ascii="Tahoma" w:hAnsi="Tahoma" w:cs="Tahoma"/>
      <w:sz w:val="16"/>
      <w:szCs w:val="16"/>
    </w:rPr>
  </w:style>
  <w:style w:type="character" w:customStyle="1" w:styleId="a4">
    <w:name w:val="ヘッダー (文字)"/>
    <w:basedOn w:val="a0"/>
    <w:link w:val="a3"/>
    <w:uiPriority w:val="99"/>
    <w:rsid w:val="00106A98"/>
    <w:rPr>
      <w:sz w:val="24"/>
    </w:rPr>
  </w:style>
  <w:style w:type="character" w:customStyle="1" w:styleId="a6">
    <w:name w:val="フッター (文字)"/>
    <w:basedOn w:val="a0"/>
    <w:link w:val="a5"/>
    <w:uiPriority w:val="99"/>
    <w:rsid w:val="00166DB6"/>
    <w:rPr>
      <w:sz w:val="24"/>
    </w:rPr>
  </w:style>
  <w:style w:type="character" w:styleId="a9">
    <w:name w:val="Hyperlink"/>
    <w:basedOn w:val="a0"/>
    <w:uiPriority w:val="99"/>
    <w:unhideWhenUsed/>
    <w:rsid w:val="00166DB6"/>
    <w:rPr>
      <w:color w:val="0000FF"/>
      <w:u w:val="single"/>
    </w:rPr>
  </w:style>
  <w:style w:type="paragraph" w:customStyle="1" w:styleId="Style1">
    <w:name w:val="Style 1"/>
    <w:uiPriority w:val="99"/>
    <w:rsid w:val="00467093"/>
    <w:pPr>
      <w:widowControl w:val="0"/>
      <w:autoSpaceDE w:val="0"/>
      <w:autoSpaceDN w:val="0"/>
      <w:adjustRightInd w:val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2785</Characters>
  <Application>Microsoft Office Word</Application>
  <DocSecurity>4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BRITISH MARINE MANAGERS</vt:lpstr>
      <vt:lpstr>BRITISH MARINE MANAGERS</vt:lpstr>
    </vt:vector>
  </TitlesOfParts>
  <Company>British Marine Managers Limited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BRITISH MARINE MANAGERS</dc:title>
  <dc:creator>John Burroughs</dc:creator>
  <cp:lastModifiedBy> </cp:lastModifiedBy>
  <cp:revision>2</cp:revision>
  <cp:lastPrinted>2000-04-05T09:23:00Z</cp:lastPrinted>
  <dcterms:created xsi:type="dcterms:W3CDTF">2013-12-02T01:03:00Z</dcterms:created>
  <dcterms:modified xsi:type="dcterms:W3CDTF">2013-12-02T01:03:00Z</dcterms:modified>
</cp:coreProperties>
</file>